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D" w:rsidRPr="00B069AE" w:rsidRDefault="0058630D" w:rsidP="0058630D">
      <w:pPr>
        <w:pStyle w:val="a3"/>
        <w:jc w:val="both"/>
      </w:pPr>
      <w:r w:rsidRPr="00B069AE">
        <w:rPr>
          <w:b/>
          <w:i/>
          <w:u w:val="single"/>
        </w:rPr>
        <w:t>Здравствуйте, здравствуйте, здравствуйте</w:t>
      </w:r>
      <w:r w:rsidRPr="00B069AE">
        <w:t>! Сегодня пятница, 20 октября, и в эфире школьная радиостанция «220 вольт», мы всегда держим вас под напряжением. И начинаем наш выпуск с новостей.</w:t>
      </w:r>
    </w:p>
    <w:p w:rsidR="0058630D" w:rsidRPr="00B069AE" w:rsidRDefault="00114445" w:rsidP="00114445">
      <w:pPr>
        <w:pStyle w:val="a3"/>
        <w:ind w:firstLine="567"/>
        <w:jc w:val="both"/>
      </w:pPr>
      <w:r w:rsidRPr="00B069AE">
        <w:t xml:space="preserve">Совсем недавно, </w:t>
      </w:r>
      <w:r w:rsidR="0058630D" w:rsidRPr="00B069AE">
        <w:t>16 октября</w:t>
      </w:r>
      <w:r w:rsidRPr="00B069AE">
        <w:t>,</w:t>
      </w:r>
      <w:r w:rsidR="0058630D" w:rsidRPr="00B069AE">
        <w:t xml:space="preserve"> в мире отмечался Международный день хлеба</w:t>
      </w:r>
      <w:r w:rsidRPr="00B069AE">
        <w:t>.  И</w:t>
      </w:r>
      <w:r w:rsidR="0058630D" w:rsidRPr="00B069AE">
        <w:t>дея</w:t>
      </w:r>
      <w:r w:rsidRPr="00B069AE">
        <w:t xml:space="preserve"> этого праздника</w:t>
      </w:r>
      <w:r w:rsidR="0058630D" w:rsidRPr="00B069AE">
        <w:t xml:space="preserve"> пришла в голову представителям Международной ассоциации пек</w:t>
      </w:r>
      <w:r w:rsidRPr="00B069AE">
        <w:t>арей в 50-х годах прошлого века и</w:t>
      </w:r>
      <w:r w:rsidR="0058630D" w:rsidRPr="00B069AE">
        <w:t xml:space="preserve"> была принята на заседан</w:t>
      </w:r>
      <w:proofErr w:type="gramStart"/>
      <w:r w:rsidR="0058630D" w:rsidRPr="00B069AE">
        <w:t>ии ОО</w:t>
      </w:r>
      <w:proofErr w:type="gramEnd"/>
      <w:r w:rsidR="0058630D" w:rsidRPr="00B069AE">
        <w:t>Н в 1979 году. Так у «хлебных» работников появился свой профессиональный праздник. Хлеб считается символом здоровья, достатка и благополучия, поэтому в этот день во всех странах устраиваются выставки продукции кондитерских фабрик и хлебозаводов, проводятся мастер-классы и конкурсы по выпечке хлеба, встречи для пекарей и кондитеров по обмену опытом. Всемирный день хлеба – это повод для народных гуляний с театрализованными представлениями, песнями и плясками. Участники праздника украшают костюмы цветами и злаками, устраивают молодецкие состязания и исполняют частушки о хлебе, а во многих домах по старинному обычаю гостей встречают с хлебом и солью.</w:t>
      </w:r>
      <w:r w:rsidRPr="00B069AE">
        <w:t xml:space="preserve"> Кстати,  сегодня, 20 октября – день повара!</w:t>
      </w:r>
    </w:p>
    <w:p w:rsidR="0058630D" w:rsidRPr="00B069AE" w:rsidRDefault="0058630D" w:rsidP="00114445">
      <w:pPr>
        <w:pStyle w:val="a3"/>
        <w:ind w:firstLine="567"/>
        <w:jc w:val="both"/>
      </w:pPr>
      <w:r w:rsidRPr="00B069AE">
        <w:rPr>
          <w:b/>
          <w:i/>
          <w:u w:val="single"/>
        </w:rPr>
        <w:t>А в северной части Мексики</w:t>
      </w:r>
      <w:r w:rsidRPr="00B069AE">
        <w:t xml:space="preserve"> прошел необычный дождь. Помимо капель воды с неба падала большая рыба. Озадаченные люди собирали свалившуюся рыбу с улиц. Такое загадочное явление встречалось и прежде. </w:t>
      </w:r>
      <w:proofErr w:type="spellStart"/>
      <w:r w:rsidRPr="00B069AE">
        <w:t>Уфолог</w:t>
      </w:r>
      <w:proofErr w:type="spellEnd"/>
      <w:r w:rsidRPr="00B069AE">
        <w:t xml:space="preserve"> и </w:t>
      </w:r>
      <w:proofErr w:type="spellStart"/>
      <w:r w:rsidRPr="00B069AE">
        <w:t>конспиролог</w:t>
      </w:r>
      <w:proofErr w:type="spellEnd"/>
      <w:r w:rsidRPr="00B069AE">
        <w:t xml:space="preserve"> Чарльз </w:t>
      </w:r>
      <w:proofErr w:type="spellStart"/>
      <w:r w:rsidRPr="00B069AE">
        <w:t>Фотро</w:t>
      </w:r>
      <w:proofErr w:type="spellEnd"/>
      <w:r w:rsidRPr="00B069AE">
        <w:t>, веривший в теорию заговора, описал около сотни таких случаев. Ученые же поясняют это тем, что рыбу засасывает в торнадо, а потом ее выбрасывает в те или иные места. Интересно, однако, различные куски, машины, крыши или любые другие не засасывает в середину. Кроме того фиксировались случаи падения мусора, который похож на современные микросхемы и пластиковые упаковки. Хотя их находили на улицах городов еще в ХІ</w:t>
      </w:r>
      <w:proofErr w:type="gramStart"/>
      <w:r w:rsidRPr="00B069AE">
        <w:t>Х</w:t>
      </w:r>
      <w:proofErr w:type="gramEnd"/>
      <w:r w:rsidRPr="00B069AE">
        <w:t xml:space="preserve"> веке.</w:t>
      </w:r>
    </w:p>
    <w:p w:rsidR="0058630D" w:rsidRPr="00B069AE" w:rsidRDefault="0058630D" w:rsidP="00114445">
      <w:pPr>
        <w:pStyle w:val="a3"/>
        <w:ind w:firstLine="567"/>
        <w:jc w:val="both"/>
      </w:pPr>
      <w:r w:rsidRPr="00B069AE">
        <w:rPr>
          <w:b/>
          <w:i/>
          <w:u w:val="single"/>
        </w:rPr>
        <w:t>В нашей школе, конечно</w:t>
      </w:r>
      <w:r w:rsidRPr="00B069AE">
        <w:t>, дожди из рыбы не идут, но тоже происходят различные события. Например</w:t>
      </w:r>
      <w:r w:rsidR="00114445" w:rsidRPr="00B069AE">
        <w:t>,</w:t>
      </w:r>
      <w:r w:rsidRPr="00B069AE">
        <w:t xml:space="preserve"> в понедельник стартовала </w:t>
      </w:r>
      <w:r w:rsidR="00114445" w:rsidRPr="00B069AE">
        <w:t>Всероссийская олимпиада</w:t>
      </w:r>
      <w:r w:rsidRPr="00B069AE">
        <w:t xml:space="preserve"> для школьников.</w:t>
      </w:r>
    </w:p>
    <w:p w:rsidR="0058630D" w:rsidRPr="00B069AE" w:rsidRDefault="0058630D" w:rsidP="00114445">
      <w:pPr>
        <w:pStyle w:val="a3"/>
        <w:ind w:firstLine="567"/>
        <w:jc w:val="both"/>
      </w:pPr>
      <w:r w:rsidRPr="00B069AE">
        <w:t xml:space="preserve">Это система ежегодных предметных олимпиад </w:t>
      </w:r>
      <w:proofErr w:type="gramStart"/>
      <w:r w:rsidRPr="00B069AE">
        <w:t>для</w:t>
      </w:r>
      <w:proofErr w:type="gramEnd"/>
      <w:r w:rsidRPr="00B069AE">
        <w:t xml:space="preserve"> обучающихся в государственных, муниципальных и негосударственных образовательных учреждениях. Всероссийская олимпиада школьников считается самой массовой. Участие в олимпиаде полезно не только с познавательной точки зрения и возможности получения льгот</w:t>
      </w:r>
      <w:r w:rsidR="00114445" w:rsidRPr="00B069AE">
        <w:t xml:space="preserve"> при поступлении в ВУЗы</w:t>
      </w:r>
      <w:r w:rsidRPr="00B069AE">
        <w:t>. Общение с единомышленниками и обмен знаниями — еще один важный аспект.</w:t>
      </w:r>
    </w:p>
    <w:p w:rsidR="00114445" w:rsidRPr="00B069AE" w:rsidRDefault="0058630D" w:rsidP="00114445">
      <w:pPr>
        <w:pStyle w:val="a3"/>
        <w:ind w:firstLine="567"/>
        <w:jc w:val="both"/>
      </w:pPr>
      <w:r w:rsidRPr="00B069AE">
        <w:t xml:space="preserve">Всероссийская олимпиада школьников включает четыре очных этапа: школьный, муниципальный, региональный и заключительный. В первом могут принимать участие все желающие с 5 по 11 класс. На следующую ступень переходят только победители и призеры предыдущего тура. На региональном и заключительном </w:t>
      </w:r>
      <w:proofErr w:type="gramStart"/>
      <w:r w:rsidRPr="00B069AE">
        <w:t>этапах</w:t>
      </w:r>
      <w:proofErr w:type="gramEnd"/>
      <w:r w:rsidRPr="00B069AE">
        <w:t xml:space="preserve"> — школьники 9-11 классов, набравшие максимальное число баллов в общем рейтинге. Обратите внимание на то, что </w:t>
      </w:r>
      <w:proofErr w:type="gramStart"/>
      <w:r w:rsidRPr="00B069AE">
        <w:t>выигравшие</w:t>
      </w:r>
      <w:proofErr w:type="gramEnd"/>
      <w:r w:rsidRPr="00B069AE">
        <w:t xml:space="preserve"> муниципальный, региональный или заключительный этап предыдущего учебного года, в следующем могут начать соревнование с пройденного этапа, минуя предшествующие ему. </w:t>
      </w:r>
    </w:p>
    <w:p w:rsidR="00114445" w:rsidRPr="00B069AE" w:rsidRDefault="00114445" w:rsidP="00114445">
      <w:pPr>
        <w:pStyle w:val="a3"/>
        <w:ind w:firstLine="567"/>
        <w:jc w:val="both"/>
      </w:pPr>
      <w:r w:rsidRPr="00B069AE">
        <w:rPr>
          <w:b/>
          <w:i/>
          <w:u w:val="single"/>
        </w:rPr>
        <w:t>В нашей школе уже</w:t>
      </w:r>
      <w:r w:rsidRPr="00B069AE">
        <w:t xml:space="preserve"> прошли олимпи</w:t>
      </w:r>
      <w:r w:rsidR="0058630D" w:rsidRPr="00B069AE">
        <w:t xml:space="preserve">ады по следующим предметам: 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1)географии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2)биологии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3)</w:t>
      </w:r>
      <w:proofErr w:type="spellStart"/>
      <w:r w:rsidRPr="00B069AE">
        <w:t>обж</w:t>
      </w:r>
      <w:proofErr w:type="spellEnd"/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4)технологии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5)химии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lastRenderedPageBreak/>
        <w:t>6)информатике</w:t>
      </w:r>
    </w:p>
    <w:p w:rsidR="00114445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7)физкультуре</w:t>
      </w:r>
    </w:p>
    <w:p w:rsidR="00114445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 xml:space="preserve">8)математике </w:t>
      </w:r>
    </w:p>
    <w:p w:rsidR="0058630D" w:rsidRPr="00B069AE" w:rsidRDefault="00114445" w:rsidP="00114445">
      <w:pPr>
        <w:pStyle w:val="a3"/>
        <w:spacing w:before="0" w:beforeAutospacing="0" w:after="0" w:afterAutospacing="0"/>
        <w:jc w:val="both"/>
      </w:pPr>
      <w:r w:rsidRPr="00B069AE">
        <w:t>Итоги олимпиад пока неизвестны</w:t>
      </w:r>
      <w:r w:rsidR="0058630D" w:rsidRPr="00B069AE">
        <w:t>, но мы надеемся на достойные результаты наших ребят!!</w:t>
      </w:r>
    </w:p>
    <w:p w:rsidR="00114445" w:rsidRPr="00B069AE" w:rsidRDefault="0058630D" w:rsidP="00114445">
      <w:pPr>
        <w:pStyle w:val="a3"/>
        <w:spacing w:before="0" w:beforeAutospacing="0" w:after="0" w:afterAutospacing="0"/>
        <w:ind w:firstLine="709"/>
        <w:jc w:val="both"/>
      </w:pPr>
      <w:r w:rsidRPr="00B069AE">
        <w:rPr>
          <w:b/>
          <w:i/>
          <w:u w:val="single"/>
        </w:rPr>
        <w:t>Ученики нашей</w:t>
      </w:r>
      <w:r w:rsidRPr="00B069AE">
        <w:t xml:space="preserve"> школы хорошо проявляют себя не только в учебе, но и в спорте. В субботу</w:t>
      </w:r>
      <w:r w:rsidR="00114445" w:rsidRPr="00B069AE">
        <w:t>,</w:t>
      </w:r>
      <w:r w:rsidRPr="00B069AE">
        <w:t xml:space="preserve"> 14 </w:t>
      </w:r>
      <w:r w:rsidR="00114445" w:rsidRPr="00B069AE">
        <w:t xml:space="preserve">октября, </w:t>
      </w:r>
      <w:r w:rsidRPr="00B069AE">
        <w:t xml:space="preserve">состоялись соревнования по </w:t>
      </w:r>
      <w:r w:rsidR="00114445" w:rsidRPr="00B069AE">
        <w:t xml:space="preserve">мини - </w:t>
      </w:r>
      <w:r w:rsidRPr="00B069AE">
        <w:t xml:space="preserve">баскетболу </w:t>
      </w:r>
      <w:r w:rsidR="00114445" w:rsidRPr="00B069AE">
        <w:t xml:space="preserve">среди девушек </w:t>
      </w:r>
      <w:proofErr w:type="gramStart"/>
      <w:r w:rsidRPr="00B069AE">
        <w:t>в</w:t>
      </w:r>
      <w:proofErr w:type="gramEnd"/>
      <w:r w:rsidRPr="00B069AE">
        <w:t xml:space="preserve"> с.</w:t>
      </w:r>
      <w:r w:rsidR="00114445" w:rsidRPr="00B069AE">
        <w:t xml:space="preserve"> </w:t>
      </w:r>
      <w:r w:rsidRPr="00B069AE">
        <w:t xml:space="preserve">Деревянное. </w:t>
      </w:r>
      <w:proofErr w:type="gramStart"/>
      <w:r w:rsidRPr="00B069AE">
        <w:t>В игре принимали участие семь команд</w:t>
      </w:r>
      <w:r w:rsidR="00114445" w:rsidRPr="00B069AE">
        <w:t>:</w:t>
      </w:r>
      <w:r w:rsidRPr="00B069AE">
        <w:t xml:space="preserve"> из Новой </w:t>
      </w:r>
      <w:proofErr w:type="spellStart"/>
      <w:r w:rsidRPr="00B069AE">
        <w:t>Вилги</w:t>
      </w:r>
      <w:proofErr w:type="spellEnd"/>
      <w:r w:rsidRPr="00B069AE">
        <w:t>, Деревянки, с.</w:t>
      </w:r>
      <w:r w:rsidR="00114445" w:rsidRPr="00B069AE">
        <w:t xml:space="preserve"> </w:t>
      </w:r>
      <w:r w:rsidRPr="00B069AE">
        <w:t>Деревянное, Шуи, Ладвы, и Заозерья</w:t>
      </w:r>
      <w:r w:rsidR="00114445" w:rsidRPr="00B069AE">
        <w:t>.</w:t>
      </w:r>
      <w:proofErr w:type="gramEnd"/>
      <w:r w:rsidR="00114445" w:rsidRPr="00B069AE">
        <w:t xml:space="preserve"> Первое место заняла  команда Деревянки</w:t>
      </w:r>
      <w:r w:rsidRPr="00B069AE">
        <w:t xml:space="preserve">, 2 место - </w:t>
      </w:r>
      <w:r w:rsidR="00114445" w:rsidRPr="00B069AE">
        <w:t xml:space="preserve"> у Новой </w:t>
      </w:r>
      <w:proofErr w:type="spellStart"/>
      <w:r w:rsidR="00114445" w:rsidRPr="00B069AE">
        <w:t>Вилги</w:t>
      </w:r>
      <w:proofErr w:type="spellEnd"/>
      <w:r w:rsidR="00114445" w:rsidRPr="00B069AE">
        <w:t>, а 3 место завоевали девушки из Ладвы</w:t>
      </w:r>
      <w:r w:rsidRPr="00B069AE">
        <w:t xml:space="preserve">. </w:t>
      </w:r>
      <w:r w:rsidR="00114445" w:rsidRPr="00B069AE">
        <w:t xml:space="preserve"> Поздравляем наших участниц с достойным выступлением. </w:t>
      </w:r>
    </w:p>
    <w:p w:rsidR="00114445" w:rsidRPr="00B069AE" w:rsidRDefault="0058630D" w:rsidP="00114445">
      <w:pPr>
        <w:pStyle w:val="a3"/>
        <w:spacing w:before="0" w:beforeAutospacing="0" w:after="0" w:afterAutospacing="0"/>
        <w:ind w:firstLine="709"/>
        <w:jc w:val="both"/>
      </w:pPr>
      <w:r w:rsidRPr="00B069AE">
        <w:rPr>
          <w:b/>
          <w:i/>
          <w:u w:val="single"/>
        </w:rPr>
        <w:t>Также мы хотим</w:t>
      </w:r>
      <w:r w:rsidRPr="00B069AE">
        <w:t xml:space="preserve"> напомнить, что в эту субботу - 21 октября - в нашей школе будет проходить сдача норм ГТО. Не упустите момент, принимайте участие... </w:t>
      </w:r>
    </w:p>
    <w:p w:rsidR="00114445" w:rsidRPr="00B069AE" w:rsidRDefault="00114445" w:rsidP="00114445">
      <w:pPr>
        <w:pStyle w:val="a3"/>
        <w:spacing w:before="0" w:beforeAutospacing="0" w:after="0" w:afterAutospacing="0"/>
        <w:ind w:firstLine="709"/>
        <w:jc w:val="both"/>
      </w:pPr>
    </w:p>
    <w:p w:rsidR="00114445" w:rsidRPr="00B069AE" w:rsidRDefault="00114445" w:rsidP="00114445">
      <w:pPr>
        <w:pStyle w:val="a3"/>
        <w:spacing w:before="0" w:beforeAutospacing="0" w:after="0" w:afterAutospacing="0"/>
        <w:ind w:firstLine="709"/>
        <w:jc w:val="both"/>
      </w:pPr>
      <w:r w:rsidRPr="00B069AE">
        <w:rPr>
          <w:b/>
          <w:i/>
          <w:u w:val="single"/>
        </w:rPr>
        <w:t>А сейчас время</w:t>
      </w:r>
      <w:r w:rsidRPr="00B069AE">
        <w:t xml:space="preserve"> нашей постоянной рубрики «В мире искусства», и нам </w:t>
      </w:r>
      <w:r w:rsidR="0058630D" w:rsidRPr="00B069AE">
        <w:t xml:space="preserve">хотелось бы рассказать вам о </w:t>
      </w:r>
      <w:proofErr w:type="spellStart"/>
      <w:r w:rsidR="0058630D" w:rsidRPr="00B069AE">
        <w:t>Сандро</w:t>
      </w:r>
      <w:proofErr w:type="spellEnd"/>
      <w:r w:rsidR="0058630D" w:rsidRPr="00B069AE">
        <w:t xml:space="preserve"> Боттичелли – выдающимся художнике эпохи Возрождения. Родился </w:t>
      </w:r>
      <w:r w:rsidRPr="00B069AE">
        <w:t xml:space="preserve">он </w:t>
      </w:r>
      <w:r w:rsidR="0058630D" w:rsidRPr="00B069AE">
        <w:t xml:space="preserve">во Флоренции в 1444 в семье дубильщика кожи </w:t>
      </w:r>
      <w:proofErr w:type="spellStart"/>
      <w:r w:rsidR="0058630D" w:rsidRPr="00B069AE">
        <w:t>Мариано</w:t>
      </w:r>
      <w:proofErr w:type="spellEnd"/>
      <w:r w:rsidR="0058630D" w:rsidRPr="00B069AE">
        <w:t xml:space="preserve"> </w:t>
      </w:r>
      <w:proofErr w:type="spellStart"/>
      <w:r w:rsidR="0058630D" w:rsidRPr="00B069AE">
        <w:t>ди</w:t>
      </w:r>
      <w:proofErr w:type="spellEnd"/>
      <w:r w:rsidR="0058630D" w:rsidRPr="00B069AE">
        <w:t xml:space="preserve"> </w:t>
      </w:r>
      <w:proofErr w:type="spellStart"/>
      <w:r w:rsidR="0058630D" w:rsidRPr="00B069AE">
        <w:t>Ванни</w:t>
      </w:r>
      <w:proofErr w:type="spellEnd"/>
      <w:r w:rsidR="0058630D" w:rsidRPr="00B069AE">
        <w:t xml:space="preserve"> </w:t>
      </w:r>
      <w:proofErr w:type="spellStart"/>
      <w:r w:rsidR="0058630D" w:rsidRPr="00B069AE">
        <w:t>Филипепи</w:t>
      </w:r>
      <w:proofErr w:type="spellEnd"/>
      <w:r w:rsidR="0058630D" w:rsidRPr="00B069AE">
        <w:t xml:space="preserve"> (прозвище </w:t>
      </w:r>
      <w:r w:rsidRPr="00B069AE">
        <w:t>«</w:t>
      </w:r>
      <w:r w:rsidR="0058630D" w:rsidRPr="00B069AE">
        <w:t>Боттичелли</w:t>
      </w:r>
      <w:r w:rsidRPr="00B069AE">
        <w:t>»</w:t>
      </w:r>
      <w:r w:rsidR="0058630D" w:rsidRPr="00B069AE">
        <w:t xml:space="preserve">, означающее «бочоночек», на самом деле принадлежало его старшему брату). После первоначального обучения у ювелира Боттичелли поступил в мастерскую одного из ведущих живописцев Флоренции, </w:t>
      </w:r>
      <w:proofErr w:type="spellStart"/>
      <w:r w:rsidR="0058630D" w:rsidRPr="00B069AE">
        <w:t>Фра</w:t>
      </w:r>
      <w:proofErr w:type="spellEnd"/>
      <w:r w:rsidR="0058630D" w:rsidRPr="00B069AE">
        <w:t xml:space="preserve"> </w:t>
      </w:r>
      <w:proofErr w:type="spellStart"/>
      <w:r w:rsidR="0058630D" w:rsidRPr="00B069AE">
        <w:t>Филиппо</w:t>
      </w:r>
      <w:proofErr w:type="spellEnd"/>
      <w:r w:rsidR="0058630D" w:rsidRPr="00B069AE">
        <w:t xml:space="preserve"> </w:t>
      </w:r>
      <w:proofErr w:type="spellStart"/>
      <w:r w:rsidR="0058630D" w:rsidRPr="00B069AE">
        <w:t>Липпи</w:t>
      </w:r>
      <w:proofErr w:type="spellEnd"/>
      <w:r w:rsidR="0058630D" w:rsidRPr="00B069AE">
        <w:t xml:space="preserve">. Стиль </w:t>
      </w:r>
      <w:proofErr w:type="spellStart"/>
      <w:r w:rsidR="0058630D" w:rsidRPr="00B069AE">
        <w:t>Филиппо</w:t>
      </w:r>
      <w:proofErr w:type="spellEnd"/>
      <w:r w:rsidR="0058630D" w:rsidRPr="00B069AE">
        <w:t xml:space="preserve"> </w:t>
      </w:r>
      <w:proofErr w:type="spellStart"/>
      <w:r w:rsidR="0058630D" w:rsidRPr="00B069AE">
        <w:t>Липпи</w:t>
      </w:r>
      <w:proofErr w:type="spellEnd"/>
      <w:r w:rsidR="0058630D" w:rsidRPr="00B069AE">
        <w:t xml:space="preserve"> оказал на Боттичелли огромное влияние, проявившееся главным образом в определенных типах лиц, орнаментальных деталях и колорите. В его произведениях конца 1460-х годов хрупкая, плоскостная линеарность и грация, перенятые от </w:t>
      </w:r>
      <w:proofErr w:type="spellStart"/>
      <w:r w:rsidR="0058630D" w:rsidRPr="00B069AE">
        <w:t>Филиппо</w:t>
      </w:r>
      <w:proofErr w:type="spellEnd"/>
      <w:r w:rsidR="0058630D" w:rsidRPr="00B069AE">
        <w:t xml:space="preserve"> </w:t>
      </w:r>
      <w:proofErr w:type="spellStart"/>
      <w:r w:rsidR="0058630D" w:rsidRPr="00B069AE">
        <w:t>Липпи</w:t>
      </w:r>
      <w:proofErr w:type="spellEnd"/>
      <w:r w:rsidR="0058630D" w:rsidRPr="00B069AE">
        <w:t>, сменяются более мощной трактовкой фигур и новым осмыслением пластики объемов.</w:t>
      </w:r>
    </w:p>
    <w:p w:rsidR="0058630D" w:rsidRPr="00B069AE" w:rsidRDefault="0058630D" w:rsidP="00114445">
      <w:pPr>
        <w:pStyle w:val="a3"/>
        <w:spacing w:before="0" w:beforeAutospacing="0" w:after="0" w:afterAutospacing="0"/>
        <w:ind w:firstLine="709"/>
        <w:jc w:val="both"/>
      </w:pPr>
      <w:r w:rsidRPr="00B069AE">
        <w:rPr>
          <w:b/>
          <w:i/>
          <w:u w:val="single"/>
        </w:rPr>
        <w:t xml:space="preserve"> Приблизительно в это</w:t>
      </w:r>
      <w:r w:rsidRPr="00B069AE">
        <w:t xml:space="preserve"> же время Боттичелли начинает применять энергичные охристые тени для передачи телесного цвета – прием, который стал характерной чертой его стиля живописи. Эти изменения проявляются во всей полноте в самой ранней документированной картине Боттичелли </w:t>
      </w:r>
      <w:r w:rsidR="00114445" w:rsidRPr="00B069AE">
        <w:t>«</w:t>
      </w:r>
      <w:r w:rsidRPr="00B069AE">
        <w:t>Аллегория силы</w:t>
      </w:r>
      <w:r w:rsidR="00114445" w:rsidRPr="00B069AE">
        <w:t>»</w:t>
      </w:r>
      <w:r w:rsidRPr="00B069AE">
        <w:t xml:space="preserve"> и в менее выраженной форме в двух ранних </w:t>
      </w:r>
      <w:r w:rsidR="00114445" w:rsidRPr="00B069AE">
        <w:t>«</w:t>
      </w:r>
      <w:r w:rsidRPr="00B069AE">
        <w:t>Мадоннах</w:t>
      </w:r>
      <w:r w:rsidR="00114445" w:rsidRPr="00B069AE">
        <w:t>»</w:t>
      </w:r>
      <w:r w:rsidRPr="00B069AE">
        <w:t xml:space="preserve">. Две знаменитые парные композиции </w:t>
      </w:r>
      <w:r w:rsidR="00114445" w:rsidRPr="00B069AE">
        <w:t>«</w:t>
      </w:r>
      <w:r w:rsidRPr="00B069AE">
        <w:t>История Юдифи</w:t>
      </w:r>
      <w:r w:rsidR="00114445" w:rsidRPr="00B069AE">
        <w:t>»</w:t>
      </w:r>
      <w:r w:rsidRPr="00B069AE">
        <w:t xml:space="preserve">, также относящиеся к числу ранних произведений мастера, иллюстрируют другой важный аспект живописи Боттичелли: живую и емкую повествовательность, в которой соединены экспрессия и действие, с полной ясностью раскрывающие драматическую сущность сюжета. В них также обнаруживается уже начавшееся изменение колорита, который становится более ярким и насыщенным, в отличие от бледной палитры </w:t>
      </w:r>
      <w:proofErr w:type="spellStart"/>
      <w:r w:rsidRPr="00B069AE">
        <w:t>Филиппо</w:t>
      </w:r>
      <w:proofErr w:type="spellEnd"/>
      <w:r w:rsidRPr="00B069AE">
        <w:t xml:space="preserve"> </w:t>
      </w:r>
      <w:proofErr w:type="spellStart"/>
      <w:r w:rsidRPr="00B069AE">
        <w:t>Липпи</w:t>
      </w:r>
      <w:proofErr w:type="spellEnd"/>
      <w:r w:rsidRPr="00B069AE">
        <w:t xml:space="preserve">, преобладающей в самой ранней картине Боттичелли – </w:t>
      </w:r>
      <w:r w:rsidR="00114445" w:rsidRPr="00B069AE">
        <w:t>«</w:t>
      </w:r>
      <w:r w:rsidRPr="00B069AE">
        <w:t>Поклонение волхвов</w:t>
      </w:r>
      <w:r w:rsidR="00114445" w:rsidRPr="00B069AE">
        <w:t>»</w:t>
      </w:r>
      <w:r w:rsidRPr="00B069AE">
        <w:t>.</w:t>
      </w:r>
    </w:p>
    <w:p w:rsidR="0058630D" w:rsidRPr="00B069AE" w:rsidRDefault="00114445" w:rsidP="00114445">
      <w:pPr>
        <w:pStyle w:val="a3"/>
        <w:ind w:firstLine="567"/>
        <w:jc w:val="both"/>
      </w:pPr>
      <w:r w:rsidRPr="00B069AE">
        <w:rPr>
          <w:b/>
          <w:i/>
          <w:u w:val="single"/>
        </w:rPr>
        <w:t>И еще одна постоянная</w:t>
      </w:r>
      <w:r w:rsidRPr="00B069AE">
        <w:t xml:space="preserve"> рубрика «С</w:t>
      </w:r>
      <w:r w:rsidR="0058630D" w:rsidRPr="00B069AE">
        <w:t>траничка абитуриента</w:t>
      </w:r>
      <w:r w:rsidRPr="00B069AE">
        <w:t>»</w:t>
      </w:r>
      <w:r w:rsidR="0058630D" w:rsidRPr="00B069AE">
        <w:t>,</w:t>
      </w:r>
      <w:r w:rsidRPr="00B069AE">
        <w:t xml:space="preserve"> в которой </w:t>
      </w:r>
      <w:r w:rsidR="0058630D" w:rsidRPr="00B069AE">
        <w:t xml:space="preserve"> мы расскажем вам о факультете зарубежной филологии (Финский язык и литература, карельский язык)</w:t>
      </w:r>
    </w:p>
    <w:p w:rsidR="0058630D" w:rsidRPr="00B069AE" w:rsidRDefault="0058630D" w:rsidP="0058630D">
      <w:pPr>
        <w:pStyle w:val="a3"/>
        <w:jc w:val="both"/>
      </w:pPr>
      <w:r w:rsidRPr="00B069AE">
        <w:t xml:space="preserve">Кафедра прибалтийско-финской филологии была образована 1 сентября 2013 года из двух кафедр: финского языка и литературы, карельского и вепсского языков. Петрозаводский государственный университет является единственным в России университетом, который готовит специалистов по карельскому, вепсскому и финскому языкам одновременно. Студенты кафедры прибалтийско-финской филологии </w:t>
      </w:r>
      <w:proofErr w:type="spellStart"/>
      <w:r w:rsidRPr="00B069AE">
        <w:t>ПетрГУ</w:t>
      </w:r>
      <w:proofErr w:type="spellEnd"/>
      <w:r w:rsidRPr="00B069AE">
        <w:t xml:space="preserve"> принимают активное участие в научной и культурной жизни финно-угорского мира. На кафедре разработана методика погружения в языковую среду, начиная с первого курса, практические и лекционные занятия проводятся на </w:t>
      </w:r>
      <w:proofErr w:type="gramStart"/>
      <w:r w:rsidRPr="00B069AE">
        <w:t>финском</w:t>
      </w:r>
      <w:proofErr w:type="gramEnd"/>
      <w:r w:rsidRPr="00B069AE">
        <w:t>, карельском</w:t>
      </w:r>
    </w:p>
    <w:p w:rsidR="0058630D" w:rsidRPr="00B069AE" w:rsidRDefault="0058630D" w:rsidP="0058630D">
      <w:pPr>
        <w:pStyle w:val="a3"/>
        <w:jc w:val="both"/>
      </w:pPr>
      <w:r w:rsidRPr="00B069AE">
        <w:lastRenderedPageBreak/>
        <w:t xml:space="preserve">и </w:t>
      </w:r>
      <w:proofErr w:type="gramStart"/>
      <w:r w:rsidRPr="00B069AE">
        <w:t>вепсском</w:t>
      </w:r>
      <w:proofErr w:type="gramEnd"/>
      <w:r w:rsidRPr="00B069AE">
        <w:t xml:space="preserve"> языках. Студенты, изучающие карельский и (или) вепсский языки, получают дополнительную стипендию. Выпускники кафедры работают журналистами, переводчиками, научными сотрудниками и учителями школ республики.</w:t>
      </w:r>
    </w:p>
    <w:p w:rsidR="0058630D" w:rsidRPr="00B069AE" w:rsidRDefault="0058630D" w:rsidP="00114445">
      <w:pPr>
        <w:pStyle w:val="a3"/>
        <w:ind w:firstLine="567"/>
        <w:jc w:val="both"/>
      </w:pPr>
      <w:r w:rsidRPr="00B069AE">
        <w:t>Если Вы планируете стать филологом (лингвистом) родного языка, то нужны экзамены по русскому языку, обществознанию и литературе.</w:t>
      </w:r>
    </w:p>
    <w:p w:rsidR="0058630D" w:rsidRPr="00B069AE" w:rsidRDefault="0058630D" w:rsidP="0058630D">
      <w:pPr>
        <w:pStyle w:val="a3"/>
        <w:jc w:val="both"/>
      </w:pPr>
      <w:r w:rsidRPr="00B069AE">
        <w:t>Студ</w:t>
      </w:r>
      <w:r w:rsidR="00114445" w:rsidRPr="00B069AE">
        <w:t>е</w:t>
      </w:r>
      <w:r w:rsidRPr="00B069AE">
        <w:t>нтка первого курса, обучающаяся на факультете зарубежной филологии, выпускница нашей школы – Синицкая Полина, делится своими впечатлениями о первых месяцах обучения в Петрозаводском Государственном университете:</w:t>
      </w:r>
    </w:p>
    <w:p w:rsidR="0058630D" w:rsidRPr="00B069AE" w:rsidRDefault="0058630D" w:rsidP="0058630D">
      <w:pPr>
        <w:pStyle w:val="a3"/>
        <w:jc w:val="both"/>
      </w:pPr>
      <w:r w:rsidRPr="00B069AE">
        <w:t>«Университет -</w:t>
      </w:r>
      <w:r w:rsidR="00114445" w:rsidRPr="00B069AE">
        <w:t xml:space="preserve"> </w:t>
      </w:r>
      <w:r w:rsidRPr="00B069AE">
        <w:t>начало новой жизни, интересной, местами странной и очень привлекательной для вчерашних школьников. Вечеринки, праздники, адаптационная неделя...</w:t>
      </w:r>
      <w:r w:rsidR="00114445" w:rsidRPr="00B069AE">
        <w:t xml:space="preserve"> </w:t>
      </w:r>
      <w:r w:rsidRPr="00B069AE">
        <w:t xml:space="preserve">Всё проходит, пройдёт и беззаботное время в университете. И вот не успел ты оглянуться и перевести дух после </w:t>
      </w:r>
      <w:proofErr w:type="gramStart"/>
      <w:r w:rsidRPr="00B069AE">
        <w:t>захватывающих</w:t>
      </w:r>
      <w:proofErr w:type="gramEnd"/>
      <w:r w:rsidRPr="00B069AE">
        <w:t xml:space="preserve"> </w:t>
      </w:r>
      <w:proofErr w:type="spellStart"/>
      <w:r w:rsidRPr="00B069AE">
        <w:t>квестов</w:t>
      </w:r>
      <w:proofErr w:type="spellEnd"/>
      <w:r w:rsidRPr="00B069AE">
        <w:t xml:space="preserve"> по </w:t>
      </w:r>
      <w:proofErr w:type="spellStart"/>
      <w:r w:rsidRPr="00B069AE">
        <w:t>ПетрГу</w:t>
      </w:r>
      <w:proofErr w:type="spellEnd"/>
      <w:r w:rsidRPr="00B069AE">
        <w:t xml:space="preserve"> - </w:t>
      </w:r>
      <w:proofErr w:type="spellStart"/>
      <w:r w:rsidRPr="00B069AE">
        <w:t>вжих</w:t>
      </w:r>
      <w:proofErr w:type="spellEnd"/>
      <w:r w:rsidRPr="00B069AE">
        <w:t xml:space="preserve"> - здравствуй новая, взрослая, серьёзная жизнь с новыми, взрослыми и очень серьёзными проблемами. Как сдать сессию, если семестр "валял </w:t>
      </w:r>
      <w:proofErr w:type="spellStart"/>
      <w:r w:rsidRPr="00B069AE">
        <w:t>ваньку</w:t>
      </w:r>
      <w:proofErr w:type="spellEnd"/>
      <w:r w:rsidRPr="00B069AE">
        <w:t>"?</w:t>
      </w:r>
      <w:r w:rsidR="00114445" w:rsidRPr="00B069AE">
        <w:t xml:space="preserve"> </w:t>
      </w:r>
      <w:r w:rsidRPr="00B069AE">
        <w:t>Как быть, если не можешь разобрать собственный почерк в тетрадях, а все однокурсники волшебным образом испарились и находятся вне зоны</w:t>
      </w:r>
      <w:r w:rsidR="00114445" w:rsidRPr="00B069AE">
        <w:t xml:space="preserve"> доступа? </w:t>
      </w:r>
      <w:proofErr w:type="gramStart"/>
      <w:r w:rsidR="00114445" w:rsidRPr="00B069AE">
        <w:t>И.</w:t>
      </w:r>
      <w:proofErr w:type="gramEnd"/>
      <w:r w:rsidR="00114445" w:rsidRPr="00B069AE">
        <w:t>наконец, что делать,</w:t>
      </w:r>
      <w:r w:rsidRPr="00B069AE">
        <w:t xml:space="preserve"> если просрочил книгу в библиотеке и начислили пени размеров в твою стипендию? Так вот. Ничего не делать. Расслабить</w:t>
      </w:r>
      <w:r w:rsidR="00114445" w:rsidRPr="00B069AE">
        <w:t>ся</w:t>
      </w:r>
      <w:r w:rsidRPr="00B069AE">
        <w:t>, вздохнуть, присесть на диван и осознать, что наступило самое замечательное время твоей жизни: беззаботное, весёлое, молодое. Можно быть без</w:t>
      </w:r>
      <w:r w:rsidR="00114445" w:rsidRPr="00B069AE">
        <w:t>ответственным, свободным. И вот</w:t>
      </w:r>
      <w:r w:rsidRPr="00B069AE">
        <w:t xml:space="preserve"> сессия уже не кажется такой страшной, преподаватели не наводят привычной дрожи, а ты </w:t>
      </w:r>
      <w:r w:rsidR="00114445" w:rsidRPr="00B069AE">
        <w:t>порхаешь</w:t>
      </w:r>
      <w:r w:rsidRPr="00B069AE">
        <w:t xml:space="preserve"> на крыльях счастья, потому что на карточку пришла очередная долгожданная стипендия</w:t>
      </w:r>
      <w:proofErr w:type="gramStart"/>
      <w:r w:rsidRPr="00B069AE">
        <w:t>.»</w:t>
      </w:r>
      <w:proofErr w:type="gramEnd"/>
    </w:p>
    <w:p w:rsidR="0058630D" w:rsidRPr="00B069AE" w:rsidRDefault="0058630D" w:rsidP="00114445">
      <w:pPr>
        <w:pStyle w:val="a3"/>
        <w:ind w:firstLine="851"/>
        <w:jc w:val="both"/>
      </w:pPr>
      <w:r w:rsidRPr="00B069AE">
        <w:t xml:space="preserve">Ну а </w:t>
      </w:r>
      <w:r w:rsidR="00114445" w:rsidRPr="00B069AE">
        <w:t xml:space="preserve">тех, кто пока еще грызет школьный гранит науки, сообщаем, что незаметно, наш выпуск подошел к концу, и нам </w:t>
      </w:r>
      <w:r w:rsidRPr="00B069AE">
        <w:t xml:space="preserve">  хотелось бы поздравить с днём рождения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proofErr w:type="spellStart"/>
      <w:r w:rsidRPr="00B069AE">
        <w:t>Калайчиеву</w:t>
      </w:r>
      <w:proofErr w:type="spellEnd"/>
      <w:r w:rsidRPr="00B069AE">
        <w:t xml:space="preserve"> Елену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Николаеву Мирославу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Николаеву Юнну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Панфилову Екатерину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Макарову Амалию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и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Емельянову Анну Викторовну</w:t>
      </w:r>
      <w:r w:rsidR="00114445" w:rsidRPr="00B069AE">
        <w:t>.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От всей души примите наши самые искренние поздравления с днем рождения!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Мы желаем вам крепкого здоровья, гармонии во всем, любви во всех ее проявлениях,</w:t>
      </w:r>
    </w:p>
    <w:p w:rsidR="0058630D" w:rsidRPr="00B069AE" w:rsidRDefault="0058630D" w:rsidP="00114445">
      <w:pPr>
        <w:pStyle w:val="a3"/>
        <w:spacing w:before="0" w:beforeAutospacing="0" w:after="0" w:afterAutospacing="0"/>
        <w:jc w:val="both"/>
      </w:pPr>
      <w:r w:rsidRPr="00B069AE">
        <w:t>мирного неба над головой. Пусть по жизни сопутствует удача и успех, вас окружают близкие</w:t>
      </w:r>
      <w:r w:rsidR="00114445" w:rsidRPr="00B069AE">
        <w:t xml:space="preserve"> </w:t>
      </w:r>
      <w:r w:rsidRPr="00B069AE">
        <w:t>по духу люди, а каждый ваш день сияет новыми радужными красками!</w:t>
      </w:r>
    </w:p>
    <w:p w:rsidR="0058630D" w:rsidRPr="00B069AE" w:rsidRDefault="0058630D" w:rsidP="00114445">
      <w:pPr>
        <w:pStyle w:val="a3"/>
        <w:jc w:val="both"/>
      </w:pPr>
      <w:r w:rsidRPr="00B069AE">
        <w:t>А мы прощаемся с Вами, желаем вам удачной недели, до следующей пятницы.</w:t>
      </w:r>
      <w:r w:rsidR="00114445" w:rsidRPr="00B069AE">
        <w:t xml:space="preserve"> С вами были ведущие радио «220 вольт».</w:t>
      </w:r>
    </w:p>
    <w:p w:rsidR="00C014FD" w:rsidRPr="0058630D" w:rsidRDefault="00C014FD" w:rsidP="0058630D">
      <w:pPr>
        <w:jc w:val="both"/>
        <w:rPr>
          <w:sz w:val="24"/>
          <w:szCs w:val="24"/>
        </w:rPr>
      </w:pPr>
    </w:p>
    <w:sectPr w:rsidR="00C014FD" w:rsidRPr="0058630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0D"/>
    <w:rsid w:val="00002E69"/>
    <w:rsid w:val="00114445"/>
    <w:rsid w:val="0058630D"/>
    <w:rsid w:val="006E1F16"/>
    <w:rsid w:val="00B069AE"/>
    <w:rsid w:val="00C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2017-10-17T17:29:00Z</cp:lastPrinted>
  <dcterms:created xsi:type="dcterms:W3CDTF">2017-10-17T17:29:00Z</dcterms:created>
  <dcterms:modified xsi:type="dcterms:W3CDTF">2017-10-17T17:08:00Z</dcterms:modified>
</cp:coreProperties>
</file>